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578"/>
        <w:gridCol w:w="3993"/>
      </w:tblGrid>
      <w:tr w:rsidR="00B42E0D" w:rsidRPr="00B42E0D" w:rsidTr="007811BF">
        <w:tc>
          <w:tcPr>
            <w:tcW w:w="5578" w:type="dxa"/>
          </w:tcPr>
          <w:p w:rsidR="00B42E0D" w:rsidRPr="00B42E0D" w:rsidRDefault="00B42E0D" w:rsidP="00B42E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</w:tcPr>
          <w:p w:rsidR="00B42E0D" w:rsidRPr="00B42E0D" w:rsidRDefault="00B42E0D" w:rsidP="00B42E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</w:p>
          <w:p w:rsidR="00B42E0D" w:rsidRPr="00B42E0D" w:rsidRDefault="00B42E0D" w:rsidP="00B42E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B42E0D" w:rsidRPr="00B42E0D" w:rsidRDefault="00B42E0D" w:rsidP="00B42E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«</w:t>
            </w:r>
            <w:proofErr w:type="spellStart"/>
            <w:r w:rsidRPr="00B4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B4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B42E0D" w:rsidRDefault="00B42E0D" w:rsidP="00B42E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«09» августа </w:t>
            </w:r>
            <w:r w:rsidRPr="00B4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года</w:t>
            </w:r>
            <w:r w:rsidRPr="00B42E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B42E0D" w:rsidRPr="00B42E0D" w:rsidRDefault="00B42E0D" w:rsidP="00B42E0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 изм. от 24 октября 2018 года № ____)</w:t>
            </w:r>
          </w:p>
        </w:tc>
      </w:tr>
    </w:tbl>
    <w:p w:rsidR="00B42E0D" w:rsidRPr="00B42E0D" w:rsidRDefault="00B42E0D" w:rsidP="00B42E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42E0D" w:rsidRPr="00B42E0D" w:rsidRDefault="00B42E0D" w:rsidP="00B42E0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КВАЛИФИКАЦИОННЫЕ ТРЕБОВАНИЯ </w:t>
      </w:r>
    </w:p>
    <w:p w:rsidR="00B42E0D" w:rsidRPr="00B42E0D" w:rsidRDefault="00B42E0D" w:rsidP="00B42E0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уровню профессионального образования, стажу муниципальной службы или стажу работы по специальности, направлению подготовки, необходимые</w:t>
      </w:r>
    </w:p>
    <w:p w:rsidR="00B42E0D" w:rsidRPr="00B42E0D" w:rsidRDefault="00B42E0D" w:rsidP="00B42E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замещения должностей муниципальной службы в органах местного самоуправления муниципального образования «</w:t>
      </w:r>
      <w:proofErr w:type="spellStart"/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</w:t>
      </w:r>
    </w:p>
    <w:p w:rsidR="00B42E0D" w:rsidRPr="00B42E0D" w:rsidRDefault="00B42E0D" w:rsidP="00B42E0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2E0D" w:rsidRPr="00B42E0D" w:rsidRDefault="00B42E0D" w:rsidP="00B42E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1.Общее положение</w:t>
      </w:r>
    </w:p>
    <w:p w:rsidR="00B42E0D" w:rsidRPr="00B42E0D" w:rsidRDefault="00B42E0D" w:rsidP="00B42E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2E0D" w:rsidRPr="00B42E0D" w:rsidRDefault="00B42E0D" w:rsidP="00B42E0D">
      <w:pPr>
        <w:keepNext/>
        <w:spacing w:after="0" w:line="240" w:lineRule="auto"/>
        <w:ind w:left="284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  </w:t>
      </w:r>
      <w:proofErr w:type="gramStart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Настоящие </w:t>
      </w:r>
      <w:r w:rsidRPr="00B42E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квалификационные требования к уровню профессионального образования, стажу муниципальной службы  или стажу работы  по специальности, профессиональным знаниям и навыкам, необходимым для исполнения должностных обязанностей  </w:t>
      </w: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разработаны  в соответствии с Федеральным законом </w:t>
      </w:r>
      <w:r w:rsidRPr="00B42E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02 марта 2007 года № 25-ФЗ  </w:t>
      </w: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муниципальной службе в Российской Федерации»</w:t>
      </w:r>
      <w:r w:rsidRPr="00B42E0D">
        <w:rPr>
          <w:rFonts w:ascii="Times New Roman" w:eastAsia="Times New Roman" w:hAnsi="Times New Roman" w:cs="Times New Roman"/>
          <w:sz w:val="24"/>
          <w:szCs w:val="20"/>
          <w:lang w:eastAsia="ru-RU"/>
        </w:rPr>
        <w:t>, Законом Удмуртской Республики от 20 марта 2008 года № 10-РЗ  «О муниципальной службе в Удмуртской Республике»</w:t>
      </w:r>
      <w:r w:rsidRPr="00B42E0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B42E0D">
        <w:rPr>
          <w:rFonts w:ascii="Times New Roman" w:eastAsia="Times New Roman" w:hAnsi="Times New Roman" w:cs="Times New Roman"/>
          <w:bCs/>
          <w:lang w:eastAsia="ru-RU"/>
        </w:rPr>
        <w:t>и Законом Удмуртской</w:t>
      </w:r>
      <w:proofErr w:type="gramEnd"/>
      <w:r w:rsidRPr="00B42E0D">
        <w:rPr>
          <w:rFonts w:ascii="Times New Roman" w:eastAsia="Times New Roman" w:hAnsi="Times New Roman" w:cs="Times New Roman"/>
          <w:bCs/>
          <w:lang w:eastAsia="ru-RU"/>
        </w:rPr>
        <w:t xml:space="preserve"> Республики от 11 октября 2016 года № 67-РЗ «О внесении изменений в отдельные Законы Удмуртской Республики в сфере государственной гражданской службы Удмуртской Республики и муниципальной службы в Удмуртской Республике»</w:t>
      </w:r>
      <w:r w:rsidRPr="00B42E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  <w:bookmarkStart w:id="0" w:name="_GoBack"/>
      <w:bookmarkEnd w:id="0"/>
    </w:p>
    <w:p w:rsidR="00B42E0D" w:rsidRPr="00B42E0D" w:rsidRDefault="00B42E0D" w:rsidP="00B42E0D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 Данные квалификационные требования  предъявляются для замещения должностей муниципальной службы органов местного самоуправления муниципального образования «</w:t>
      </w:r>
      <w:proofErr w:type="spellStart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  </w:t>
      </w:r>
    </w:p>
    <w:p w:rsidR="00B42E0D" w:rsidRPr="00B42E0D" w:rsidRDefault="00B42E0D" w:rsidP="00B42E0D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E0D" w:rsidRPr="00B42E0D" w:rsidRDefault="00B42E0D" w:rsidP="00B42E0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B42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Квалификационные требования </w:t>
      </w:r>
    </w:p>
    <w:p w:rsidR="00B42E0D" w:rsidRPr="00B42E0D" w:rsidRDefault="00B42E0D" w:rsidP="00B42E0D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уровню профессионального образования, стажу муниципальной службы или стажу работы по специальности, направлению подготовки</w:t>
      </w:r>
    </w:p>
    <w:p w:rsidR="00B42E0D" w:rsidRPr="00B42E0D" w:rsidRDefault="00B42E0D" w:rsidP="00B42E0D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E0D" w:rsidRPr="00B42E0D" w:rsidRDefault="00B42E0D" w:rsidP="00B42E0D">
      <w:pPr>
        <w:numPr>
          <w:ilvl w:val="0"/>
          <w:numId w:val="2"/>
        </w:numPr>
        <w:spacing w:after="0" w:line="240" w:lineRule="auto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замещения должности муниципальной службы в органах местного самоуправления муниципального образования «</w:t>
      </w:r>
      <w:proofErr w:type="spellStart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требуется соответствие квалификационным требованиям к уровню профессионального образования, стажу муниципальной службы или стажу работы по специальности, направлению подготовки, знаниям и умениям, которые, которые необходимы для исполнения должностных обязанностей, а также при наличии соответствующего решения представителя нанимателя (работодателя) к специальности, направлению подготовки.</w:t>
      </w:r>
      <w:proofErr w:type="gramEnd"/>
    </w:p>
    <w:p w:rsidR="00B42E0D" w:rsidRPr="00B42E0D" w:rsidRDefault="00B42E0D" w:rsidP="00B42E0D">
      <w:pPr>
        <w:numPr>
          <w:ilvl w:val="0"/>
          <w:numId w:val="2"/>
        </w:numPr>
        <w:spacing w:after="0" w:line="240" w:lineRule="auto"/>
        <w:ind w:left="284" w:firstLine="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 для замещения должностей муниципальной службы в органах местного самоуправления муниципального образования «</w:t>
      </w:r>
      <w:proofErr w:type="spellStart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 устанавливаются настоящим решением Совета депутатов, на основании типовых квалификационных требований,  для замещения должностей муниципальной службы, установленных Законом Удмуртской Республики от 20 марта  2008 года  № 10-РЗ «О муниципальной службе в Удмуртской</w:t>
      </w:r>
      <w:proofErr w:type="gramEnd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Республике».</w:t>
      </w:r>
    </w:p>
    <w:p w:rsidR="00B42E0D" w:rsidRPr="00B42E0D" w:rsidRDefault="00B42E0D" w:rsidP="00B42E0D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предусматриваются квалификационные требования к специальности и направлению подготовки.</w:t>
      </w:r>
    </w:p>
    <w:p w:rsidR="00B42E0D" w:rsidRPr="00B42E0D" w:rsidRDefault="00B42E0D" w:rsidP="00B42E0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4.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для замещения соответствующих должностей муниципальной службы в органах местного самоуправления муниципального образования «</w:t>
      </w:r>
      <w:proofErr w:type="spellStart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устанавливаются по группам должностей муниципальной службы:</w:t>
      </w:r>
    </w:p>
    <w:p w:rsidR="00B42E0D" w:rsidRPr="00B42E0D" w:rsidRDefault="00B42E0D" w:rsidP="00B42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E0D" w:rsidRPr="00B42E0D" w:rsidRDefault="00B42E0D" w:rsidP="00B42E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высшей группы должностей муниципальной службы</w:t>
      </w: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высшее образование не ниже уровня специалиста, магистратуры и стаж муниципальной службы не менее двух лет стажа муниципальной службы или стажа работы по специальности, направлению подготовки;</w:t>
      </w:r>
    </w:p>
    <w:p w:rsidR="00B42E0D" w:rsidRPr="00B42E0D" w:rsidRDefault="00B42E0D" w:rsidP="00B42E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главной группы должностей муниципальной службы</w:t>
      </w: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высшее образование не ниже уровня специалиста, магистратуры и не менее одного года стаж муниципальной службы;</w:t>
      </w:r>
    </w:p>
    <w:p w:rsidR="00B42E0D" w:rsidRPr="00B42E0D" w:rsidRDefault="00B42E0D" w:rsidP="00B42E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ведущей и старшей группы должностей муниципальной службы</w:t>
      </w: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высшее образование без предъявления требований к стажу муниципальной службы или стажу работы по специальности, направлению подготовки;</w:t>
      </w:r>
    </w:p>
    <w:p w:rsidR="00B42E0D" w:rsidRPr="00B42E0D" w:rsidRDefault="00B42E0D" w:rsidP="00B42E0D">
      <w:pPr>
        <w:numPr>
          <w:ilvl w:val="0"/>
          <w:numId w:val="3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B42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младшей группы должностей муниципальной службы</w:t>
      </w:r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профессиональное образование  без предъявления требований к стажу муниципальной службы или стажу работы по специальности, направлению подготовки</w:t>
      </w:r>
      <w:proofErr w:type="gramStart"/>
      <w:r w:rsidRPr="00B4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2E0D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(</w:t>
      </w:r>
      <w:proofErr w:type="gramEnd"/>
      <w:r w:rsidRPr="00B42E0D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в редакции от 24 октября 2018 года № ___)</w:t>
      </w:r>
    </w:p>
    <w:p w:rsidR="00B42E0D" w:rsidRPr="00B42E0D" w:rsidRDefault="00B42E0D" w:rsidP="00B42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399" w:rsidRDefault="001D2399"/>
    <w:sectPr w:rsidR="001D2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035BC"/>
    <w:multiLevelType w:val="hybridMultilevel"/>
    <w:tmpl w:val="3F088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026D6"/>
    <w:multiLevelType w:val="hybridMultilevel"/>
    <w:tmpl w:val="D0340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84F82"/>
    <w:multiLevelType w:val="hybridMultilevel"/>
    <w:tmpl w:val="8B887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994"/>
    <w:rsid w:val="001A6994"/>
    <w:rsid w:val="001D2399"/>
    <w:rsid w:val="00B4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3582</Characters>
  <Application>Microsoft Office Word</Application>
  <DocSecurity>0</DocSecurity>
  <Lines>29</Lines>
  <Paragraphs>8</Paragraphs>
  <ScaleCrop>false</ScaleCrop>
  <Company>Microsoft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</cp:revision>
  <dcterms:created xsi:type="dcterms:W3CDTF">2018-09-27T06:15:00Z</dcterms:created>
  <dcterms:modified xsi:type="dcterms:W3CDTF">2018-09-27T06:17:00Z</dcterms:modified>
</cp:coreProperties>
</file>